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EC" w:rsidRDefault="00A168EC" w:rsidP="00A168EC">
      <w:pPr>
        <w:pStyle w:val="a3"/>
        <w:spacing w:after="0" w:afterAutospacing="0"/>
        <w:jc w:val="center"/>
      </w:pPr>
      <w:r>
        <w:rPr>
          <w:b/>
          <w:bCs/>
          <w:sz w:val="27"/>
          <w:szCs w:val="27"/>
        </w:rPr>
        <w:t>Основные сведения</w:t>
      </w:r>
    </w:p>
    <w:p w:rsidR="00A168EC" w:rsidRDefault="00A168EC" w:rsidP="00A168EC">
      <w:pPr>
        <w:pStyle w:val="a3"/>
        <w:spacing w:after="0" w:afterAutospacing="0"/>
        <w:jc w:val="center"/>
      </w:pPr>
      <w:r>
        <w:t> </w:t>
      </w:r>
    </w:p>
    <w:p w:rsidR="00A168EC" w:rsidRDefault="00A168EC" w:rsidP="00A168EC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sz w:val="23"/>
          <w:szCs w:val="23"/>
        </w:rPr>
        <w:t>Полное наименование</w:t>
      </w:r>
    </w:p>
    <w:p w:rsidR="00A168EC" w:rsidRDefault="00A168EC" w:rsidP="00A168EC">
      <w:pPr>
        <w:pStyle w:val="a3"/>
        <w:spacing w:after="0" w:afterAutospacing="0"/>
      </w:pPr>
      <w:r>
        <w:t>Муниципальное казенное общеобразовательное учреждение «</w:t>
      </w:r>
      <w:proofErr w:type="spellStart"/>
      <w:r>
        <w:t>Комаровская</w:t>
      </w:r>
      <w:proofErr w:type="spellEnd"/>
      <w:r>
        <w:t xml:space="preserve"> средняя общеобразовательная школа» </w:t>
      </w:r>
      <w:proofErr w:type="spellStart"/>
      <w:r>
        <w:t>Кореневского</w:t>
      </w:r>
      <w:proofErr w:type="spellEnd"/>
      <w:r>
        <w:t xml:space="preserve"> района Курской области</w:t>
      </w:r>
    </w:p>
    <w:p w:rsidR="00A168EC" w:rsidRDefault="00A168EC" w:rsidP="00A168EC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sz w:val="23"/>
          <w:szCs w:val="23"/>
        </w:rPr>
        <w:t>Сокращённое наименование</w:t>
      </w:r>
    </w:p>
    <w:p w:rsidR="00A168EC" w:rsidRPr="00A168EC" w:rsidRDefault="00A168EC" w:rsidP="00A168EC">
      <w:pPr>
        <w:pStyle w:val="a3"/>
        <w:spacing w:after="0" w:afterAutospacing="0"/>
        <w:jc w:val="both"/>
        <w:rPr>
          <w:b/>
        </w:rPr>
      </w:pPr>
      <w:r w:rsidRPr="00A168EC">
        <w:rPr>
          <w:b/>
        </w:rPr>
        <w:t>МКОУ</w:t>
      </w:r>
      <w:r w:rsidRPr="00A168EC">
        <w:rPr>
          <w:b/>
          <w:bCs/>
        </w:rPr>
        <w:t> «</w:t>
      </w:r>
      <w:proofErr w:type="spellStart"/>
      <w:r w:rsidRPr="00A168EC">
        <w:rPr>
          <w:b/>
          <w:bCs/>
        </w:rPr>
        <w:t>Комаровсая</w:t>
      </w:r>
      <w:proofErr w:type="spellEnd"/>
      <w:r w:rsidRPr="00A168EC">
        <w:rPr>
          <w:b/>
        </w:rPr>
        <w:t xml:space="preserve"> средняя общеобразовательная школа»</w:t>
      </w:r>
    </w:p>
    <w:p w:rsidR="00A168EC" w:rsidRDefault="00A168EC" w:rsidP="00A168EC">
      <w:pPr>
        <w:pStyle w:val="a3"/>
        <w:spacing w:before="90" w:beforeAutospacing="0" w:after="90" w:afterAutospacing="0"/>
        <w:jc w:val="center"/>
      </w:pPr>
      <w:r>
        <w:rPr>
          <w:b/>
          <w:bCs/>
        </w:rPr>
        <w:t>Дата создания</w:t>
      </w:r>
    </w:p>
    <w:p w:rsidR="00A168EC" w:rsidRDefault="00A168EC" w:rsidP="00A168EC">
      <w:pPr>
        <w:pStyle w:val="a3"/>
        <w:spacing w:before="75" w:beforeAutospacing="0" w:after="75" w:afterAutospacing="0"/>
        <w:jc w:val="both"/>
      </w:pPr>
      <w:r>
        <w:t>МКОУ «</w:t>
      </w:r>
      <w:proofErr w:type="spellStart"/>
      <w:r>
        <w:t>Комаровская</w:t>
      </w:r>
      <w:proofErr w:type="spellEnd"/>
      <w:r>
        <w:t xml:space="preserve"> средняя общеобразовательная школа» (далее Школа) начала работу в 1980г.</w:t>
      </w:r>
    </w:p>
    <w:p w:rsidR="00A168EC" w:rsidRDefault="00A168EC" w:rsidP="00A168EC">
      <w:pPr>
        <w:pStyle w:val="a3"/>
        <w:spacing w:before="90" w:beforeAutospacing="0" w:after="90" w:afterAutospacing="0"/>
        <w:jc w:val="center"/>
      </w:pPr>
      <w:r>
        <w:rPr>
          <w:b/>
          <w:bCs/>
        </w:rPr>
        <w:t>Учредитель</w:t>
      </w:r>
    </w:p>
    <w:p w:rsidR="00A168EC" w:rsidRDefault="00A168EC" w:rsidP="00A168EC">
      <w:pPr>
        <w:pStyle w:val="a3"/>
        <w:spacing w:after="0" w:afterAutospacing="0"/>
        <w:jc w:val="both"/>
      </w:pPr>
      <w:r>
        <w:t>Учредителем и собственником имущества Школы является муниципальный район «</w:t>
      </w:r>
      <w:proofErr w:type="spellStart"/>
      <w:r>
        <w:t>Кореневский</w:t>
      </w:r>
      <w:proofErr w:type="spellEnd"/>
      <w:r>
        <w:t xml:space="preserve"> район» Курской области.</w:t>
      </w:r>
    </w:p>
    <w:p w:rsidR="00A168EC" w:rsidRDefault="00A168EC" w:rsidP="00A168EC">
      <w:pPr>
        <w:pStyle w:val="a3"/>
        <w:spacing w:after="0" w:afterAutospacing="0"/>
        <w:jc w:val="both"/>
      </w:pPr>
      <w:r>
        <w:t xml:space="preserve">Функции и полномочия учредителя в отношении Школы осуществляет Администрация </w:t>
      </w:r>
      <w:proofErr w:type="spellStart"/>
      <w:r>
        <w:t>Кореневского</w:t>
      </w:r>
      <w:proofErr w:type="spellEnd"/>
      <w:r>
        <w:t xml:space="preserve"> района Курской области,  в лице главы района Дегтяревой М.В.,именуемая в дальнейшем Учредитель.</w:t>
      </w:r>
    </w:p>
    <w:p w:rsidR="00A168EC" w:rsidRDefault="00A168EC" w:rsidP="00A168EC">
      <w:pPr>
        <w:pStyle w:val="a3"/>
        <w:spacing w:after="0" w:afterAutospacing="0"/>
        <w:jc w:val="both"/>
      </w:pPr>
      <w:r>
        <w:t xml:space="preserve">Функции и полномочия собственника имущества Школы осуществляет Администрация </w:t>
      </w:r>
      <w:proofErr w:type="spellStart"/>
      <w:r>
        <w:t>Кореневского</w:t>
      </w:r>
      <w:proofErr w:type="spellEnd"/>
      <w:r>
        <w:t xml:space="preserve"> района Курской области, именуемая в дальнейшем Собственник.</w:t>
      </w:r>
    </w:p>
    <w:p w:rsidR="00A168EC" w:rsidRDefault="00A168EC" w:rsidP="00A168EC">
      <w:pPr>
        <w:pStyle w:val="a3"/>
        <w:spacing w:after="0" w:afterAutospacing="0"/>
        <w:jc w:val="both"/>
      </w:pPr>
      <w:r>
        <w:t xml:space="preserve">Координацию, регулирование деятельности Школы осуществляет управление по образованию, опеке и попечительству Администрации </w:t>
      </w:r>
      <w:proofErr w:type="spellStart"/>
      <w:r>
        <w:t>Кореневского</w:t>
      </w:r>
      <w:proofErr w:type="spellEnd"/>
      <w:r>
        <w:t xml:space="preserve"> района Курской области.</w:t>
      </w:r>
    </w:p>
    <w:p w:rsidR="00A168EC" w:rsidRDefault="00A168EC" w:rsidP="00A168EC">
      <w:pPr>
        <w:pStyle w:val="a3"/>
        <w:spacing w:before="90" w:beforeAutospacing="0" w:after="90" w:afterAutospacing="0"/>
        <w:jc w:val="center"/>
      </w:pPr>
      <w:r>
        <w:rPr>
          <w:b/>
          <w:bCs/>
        </w:rPr>
        <w:t>Режим и график работы</w:t>
      </w:r>
    </w:p>
    <w:p w:rsidR="00A168EC" w:rsidRDefault="00A168EC" w:rsidP="00A168EC">
      <w:pPr>
        <w:pStyle w:val="a3"/>
        <w:spacing w:before="75" w:beforeAutospacing="0" w:after="75" w:afterAutospacing="0"/>
        <w:jc w:val="both"/>
      </w:pPr>
      <w:r>
        <w:t>Режим функционирования Школы устанавливается на основе требований санитарных норм, учебного плана Школы и Правилами внутреннего распорядка.</w:t>
      </w:r>
    </w:p>
    <w:p w:rsidR="00A168EC" w:rsidRDefault="00A168EC" w:rsidP="00A168EC">
      <w:pPr>
        <w:pStyle w:val="a3"/>
        <w:spacing w:after="0" w:afterAutospacing="0"/>
        <w:jc w:val="both"/>
      </w:pPr>
      <w:r>
        <w:t>В выходные и праздничные дни (установленные законодательством Российской Федерации) Школа не работает. На период школьных каникул приказом директора устанавливается особый график работы Школы.</w:t>
      </w:r>
    </w:p>
    <w:p w:rsidR="00A168EC" w:rsidRDefault="00A168EC" w:rsidP="00A168EC">
      <w:pPr>
        <w:pStyle w:val="a3"/>
        <w:spacing w:before="75" w:beforeAutospacing="0" w:after="75" w:afterAutospacing="0"/>
        <w:jc w:val="both"/>
      </w:pPr>
      <w:r>
        <w:t>Учебные занятия начинаются в 9.00 часов утра. Проведение «нулевых» уроков в Школе не допускается в соответствии с санитарно - эпидемиологическими нормами и правилами.</w:t>
      </w:r>
    </w:p>
    <w:p w:rsidR="00A168EC" w:rsidRDefault="00A168EC" w:rsidP="00A168EC">
      <w:pPr>
        <w:pStyle w:val="a3"/>
        <w:spacing w:before="75" w:beforeAutospacing="0" w:after="75" w:afterAutospacing="0"/>
        <w:jc w:val="both"/>
      </w:pPr>
      <w:r>
        <w:t xml:space="preserve">Образовательная деятельность проводится во время учебного года. Учебный год в Школе, как правило, начинается с 1 сентября. Продолжительность учебного года в 1-х классах составляет 33 недели, </w:t>
      </w:r>
      <w:proofErr w:type="gramStart"/>
      <w:r>
        <w:t>в</w:t>
      </w:r>
      <w:proofErr w:type="gramEnd"/>
      <w:r>
        <w:t xml:space="preserve"> </w:t>
      </w:r>
      <w:proofErr w:type="gramStart"/>
      <w:r>
        <w:t>последующих</w:t>
      </w:r>
      <w:proofErr w:type="gramEnd"/>
      <w:r>
        <w:t xml:space="preserve"> – не менее 34 недель без учета государственной итоговой аттестации. Продолжительность каникул в течение учебного года составляет не менее 30 календарных дней, летом не менее 8 календарных недель. Для учащихся в первом классе в течение года устанавливаются дополнительные недельные каникулы. Учебный год условно делится на четверти (1-9 классы), полугодия (10-11 классы), являющиеся периодами, за которые выставляются отметки за текущее освоение образовательной программы.</w:t>
      </w:r>
    </w:p>
    <w:p w:rsidR="00A168EC" w:rsidRDefault="00A168EC" w:rsidP="00A168EC">
      <w:pPr>
        <w:pStyle w:val="a3"/>
        <w:spacing w:after="0" w:afterAutospacing="0"/>
        <w:jc w:val="both"/>
      </w:pPr>
      <w:r>
        <w:t>График работы Школы: понедельник – пятница: с 8.00 часов до 18.00 часов;</w:t>
      </w:r>
    </w:p>
    <w:p w:rsidR="00A168EC" w:rsidRDefault="00A168EC" w:rsidP="00A168EC">
      <w:pPr>
        <w:pStyle w:val="a3"/>
        <w:spacing w:before="90" w:beforeAutospacing="0" w:after="90" w:afterAutospacing="0"/>
        <w:jc w:val="center"/>
      </w:pPr>
      <w:r>
        <w:rPr>
          <w:b/>
          <w:bCs/>
        </w:rPr>
        <w:lastRenderedPageBreak/>
        <w:t>Место нахождения, контактные телефоны и адрес электронной почты образовательной организации</w:t>
      </w:r>
    </w:p>
    <w:p w:rsidR="00A168EC" w:rsidRDefault="00A168EC" w:rsidP="00A168EC">
      <w:pPr>
        <w:pStyle w:val="a3"/>
        <w:spacing w:before="75" w:beforeAutospacing="0" w:after="75" w:afterAutospacing="0"/>
        <w:jc w:val="both"/>
      </w:pPr>
      <w:r>
        <w:t xml:space="preserve">Место нахождения Образовательной организации: 307441, Курская область, </w:t>
      </w:r>
      <w:proofErr w:type="spellStart"/>
      <w:r>
        <w:t>Кореневский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>. Комаровка, д.100б</w:t>
      </w:r>
    </w:p>
    <w:p w:rsidR="00A168EC" w:rsidRDefault="00A168EC" w:rsidP="00A168EC">
      <w:pPr>
        <w:pStyle w:val="a3"/>
        <w:spacing w:before="75" w:beforeAutospacing="0" w:after="75" w:afterAutospacing="0"/>
        <w:jc w:val="both"/>
      </w:pPr>
      <w:r>
        <w:t>Контактные телефоны: телефон 8 (47147) 3-26-19</w:t>
      </w:r>
    </w:p>
    <w:p w:rsidR="00A168EC" w:rsidRDefault="00A168EC" w:rsidP="00A168EC">
      <w:pPr>
        <w:pStyle w:val="a3"/>
        <w:spacing w:after="0" w:afterAutospacing="0"/>
      </w:pPr>
      <w:r>
        <w:t>Адрес электронной почты: korenevsk785@mail.ru</w:t>
      </w:r>
    </w:p>
    <w:p w:rsidR="00A168EC" w:rsidRDefault="00A168EC" w:rsidP="00A168EC">
      <w:pPr>
        <w:pStyle w:val="a3"/>
      </w:pPr>
      <w:r>
        <w:t xml:space="preserve">Руководитель ОУ:  </w:t>
      </w:r>
      <w:proofErr w:type="spellStart"/>
      <w:r>
        <w:t>Громенко</w:t>
      </w:r>
      <w:proofErr w:type="spellEnd"/>
      <w:r>
        <w:t xml:space="preserve"> Ирина Ивановна.</w:t>
      </w:r>
    </w:p>
    <w:p w:rsidR="00A168EC" w:rsidRDefault="00A168EC" w:rsidP="00A168EC">
      <w:pPr>
        <w:pStyle w:val="a3"/>
      </w:pPr>
      <w:r>
        <w:t xml:space="preserve">Заместители директора по УВР: </w:t>
      </w:r>
      <w:proofErr w:type="spellStart"/>
      <w:r>
        <w:t>Клименко</w:t>
      </w:r>
      <w:proofErr w:type="spellEnd"/>
      <w:r>
        <w:t xml:space="preserve"> Ирина Ивановна.</w:t>
      </w:r>
    </w:p>
    <w:p w:rsidR="00A168EC" w:rsidRDefault="00A168EC" w:rsidP="00A168EC">
      <w:pPr>
        <w:pStyle w:val="a3"/>
      </w:pPr>
      <w:r>
        <w:t xml:space="preserve">                                                       </w:t>
      </w:r>
      <w:proofErr w:type="spellStart"/>
      <w:r>
        <w:t>Рубан</w:t>
      </w:r>
      <w:proofErr w:type="spellEnd"/>
      <w:r>
        <w:t xml:space="preserve"> Ирина Павловна</w:t>
      </w:r>
    </w:p>
    <w:p w:rsidR="00A168EC" w:rsidRDefault="00A168EC" w:rsidP="00A168EC">
      <w:pPr>
        <w:pStyle w:val="a3"/>
      </w:pPr>
      <w:r>
        <w:t xml:space="preserve">                                                       </w:t>
      </w:r>
      <w:proofErr w:type="spellStart"/>
      <w:r>
        <w:t>Перекрестова</w:t>
      </w:r>
      <w:proofErr w:type="spellEnd"/>
      <w:r>
        <w:t xml:space="preserve"> Лариса Николаевна.</w:t>
      </w:r>
    </w:p>
    <w:p w:rsidR="00A168EC" w:rsidRDefault="00A168EC" w:rsidP="00A168EC">
      <w:pPr>
        <w:pStyle w:val="a3"/>
      </w:pPr>
      <w:r>
        <w:t> </w:t>
      </w:r>
    </w:p>
    <w:p w:rsidR="00A168EC" w:rsidRDefault="00A168EC" w:rsidP="00A168EC">
      <w:pPr>
        <w:pStyle w:val="a3"/>
      </w:pPr>
      <w:r>
        <w:t>  В настоящее время  в школе обучается 78 учащихся. Педагогический коллектив составляет 23 учителя. Возглавляет МКОУ «</w:t>
      </w:r>
      <w:proofErr w:type="spellStart"/>
      <w:r>
        <w:t>Комаровская</w:t>
      </w:r>
      <w:proofErr w:type="spellEnd"/>
      <w:r>
        <w:t xml:space="preserve">  средняя общеобразовательная школа»  вот уже17 лет </w:t>
      </w:r>
      <w:proofErr w:type="spellStart"/>
      <w:r>
        <w:t>Громенко</w:t>
      </w:r>
      <w:proofErr w:type="spellEnd"/>
      <w:r>
        <w:t xml:space="preserve"> Ирина Ивановна</w:t>
      </w:r>
      <w:proofErr w:type="gramStart"/>
      <w:r>
        <w:t>..  </w:t>
      </w:r>
      <w:proofErr w:type="gramEnd"/>
    </w:p>
    <w:p w:rsidR="00A168EC" w:rsidRDefault="00A168EC" w:rsidP="00A168EC">
      <w:pPr>
        <w:pStyle w:val="a3"/>
      </w:pPr>
      <w:r>
        <w:t xml:space="preserve">С 2013 г на базе школы работает </w:t>
      </w:r>
      <w:proofErr w:type="spellStart"/>
      <w:r>
        <w:t>ГКПД</w:t>
      </w:r>
      <w:proofErr w:type="gramStart"/>
      <w:r>
        <w:t>,р</w:t>
      </w:r>
      <w:proofErr w:type="gramEnd"/>
      <w:r>
        <w:t>аботает</w:t>
      </w:r>
      <w:proofErr w:type="spellEnd"/>
      <w:r>
        <w:t xml:space="preserve"> ГПД.</w:t>
      </w:r>
    </w:p>
    <w:p w:rsidR="00A168EC" w:rsidRDefault="00A168EC" w:rsidP="00A168EC">
      <w:pPr>
        <w:pStyle w:val="a3"/>
      </w:pPr>
      <w:r>
        <w:t>Учащиеся школы принимают активное участие в районных олимпиадах, районных и областных конкурсах, спортивных соревнованиях, смотрах художественной самодеятельности, становятся победителями и призерами.</w:t>
      </w:r>
    </w:p>
    <w:p w:rsidR="00095581" w:rsidRDefault="00095581"/>
    <w:sectPr w:rsidR="00095581" w:rsidSect="0009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168EC"/>
    <w:rsid w:val="00095581"/>
    <w:rsid w:val="00A1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8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2782</Characters>
  <Application>Microsoft Office Word</Application>
  <DocSecurity>0</DocSecurity>
  <Lines>23</Lines>
  <Paragraphs>6</Paragraphs>
  <ScaleCrop>false</ScaleCrop>
  <Company>Krokoz™ Inc.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2020-06-24T08:18:00Z</dcterms:created>
  <dcterms:modified xsi:type="dcterms:W3CDTF">2020-06-24T08:27:00Z</dcterms:modified>
</cp:coreProperties>
</file>